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69BD" w14:textId="77777777" w:rsidR="00EC4667" w:rsidRPr="005A41F6" w:rsidRDefault="00EC4667" w:rsidP="00EC4667">
      <w:pPr>
        <w:jc w:val="center"/>
        <w:rPr>
          <w:b/>
          <w:sz w:val="20"/>
          <w:szCs w:val="20"/>
          <w:lang w:val="kk-KZ"/>
        </w:rPr>
      </w:pPr>
      <w:r w:rsidRPr="005A41F6"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4</w:t>
      </w:r>
      <w:r w:rsidRPr="005A41F6"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5 оқу жылының</w:t>
      </w:r>
      <w:r w:rsidRPr="005A41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күзгі</w:t>
      </w:r>
      <w:r w:rsidRPr="005A41F6">
        <w:rPr>
          <w:b/>
          <w:sz w:val="20"/>
          <w:szCs w:val="20"/>
        </w:rPr>
        <w:t xml:space="preserve"> </w:t>
      </w:r>
      <w:r w:rsidRPr="00B46804">
        <w:rPr>
          <w:b/>
          <w:sz w:val="20"/>
          <w:szCs w:val="20"/>
        </w:rPr>
        <w:t>семестр</w:t>
      </w:r>
      <w:r>
        <w:rPr>
          <w:b/>
          <w:sz w:val="20"/>
          <w:szCs w:val="20"/>
          <w:lang w:val="kk-KZ"/>
        </w:rPr>
        <w:t>і</w:t>
      </w:r>
    </w:p>
    <w:p w14:paraId="33833A92" w14:textId="77777777" w:rsidR="00EC4667" w:rsidRDefault="00EC4667" w:rsidP="00EC4667">
      <w:pPr>
        <w:jc w:val="center"/>
        <w:rPr>
          <w:b/>
          <w:sz w:val="20"/>
          <w:szCs w:val="20"/>
          <w:lang w:val="kk-KZ"/>
        </w:rPr>
      </w:pPr>
      <w:r w:rsidRPr="005A41F6">
        <w:rPr>
          <w:b/>
          <w:sz w:val="20"/>
          <w:szCs w:val="20"/>
        </w:rPr>
        <w:t>«6</w:t>
      </w:r>
      <w:r w:rsidRPr="00E92C38">
        <w:rPr>
          <w:b/>
          <w:sz w:val="20"/>
          <w:szCs w:val="20"/>
          <w:lang w:val="en-US"/>
        </w:rPr>
        <w:t>B</w:t>
      </w:r>
      <w:r w:rsidRPr="005A41F6">
        <w:rPr>
          <w:b/>
          <w:sz w:val="20"/>
          <w:szCs w:val="20"/>
        </w:rPr>
        <w:t>0</w:t>
      </w:r>
      <w:r>
        <w:rPr>
          <w:b/>
          <w:sz w:val="20"/>
          <w:szCs w:val="20"/>
          <w:lang w:val="kk-KZ"/>
        </w:rPr>
        <w:t>7105</w:t>
      </w:r>
      <w:r w:rsidRPr="005A41F6">
        <w:rPr>
          <w:b/>
          <w:sz w:val="20"/>
          <w:szCs w:val="20"/>
        </w:rPr>
        <w:t>-</w:t>
      </w:r>
      <w:proofErr w:type="spellStart"/>
      <w:r w:rsidRPr="005A41F6">
        <w:rPr>
          <w:b/>
          <w:bCs/>
          <w:sz w:val="20"/>
          <w:szCs w:val="20"/>
        </w:rPr>
        <w:t>Материалтану</w:t>
      </w:r>
      <w:proofErr w:type="spellEnd"/>
      <w:r w:rsidRPr="005A41F6">
        <w:rPr>
          <w:b/>
          <w:bCs/>
          <w:sz w:val="20"/>
          <w:szCs w:val="20"/>
        </w:rPr>
        <w:t xml:space="preserve"> </w:t>
      </w:r>
      <w:proofErr w:type="spellStart"/>
      <w:r w:rsidRPr="005A41F6">
        <w:rPr>
          <w:b/>
          <w:bCs/>
          <w:sz w:val="20"/>
          <w:szCs w:val="20"/>
        </w:rPr>
        <w:t>және</w:t>
      </w:r>
      <w:proofErr w:type="spellEnd"/>
      <w:r w:rsidRPr="005A41F6">
        <w:rPr>
          <w:b/>
          <w:bCs/>
          <w:sz w:val="20"/>
          <w:szCs w:val="20"/>
        </w:rPr>
        <w:t xml:space="preserve"> </w:t>
      </w:r>
      <w:proofErr w:type="spellStart"/>
      <w:r w:rsidRPr="005A41F6">
        <w:rPr>
          <w:b/>
          <w:bCs/>
          <w:sz w:val="20"/>
          <w:szCs w:val="20"/>
        </w:rPr>
        <w:t>жаңа</w:t>
      </w:r>
      <w:proofErr w:type="spellEnd"/>
      <w:r w:rsidRPr="005A41F6">
        <w:rPr>
          <w:b/>
          <w:bCs/>
          <w:sz w:val="20"/>
          <w:szCs w:val="20"/>
        </w:rPr>
        <w:t xml:space="preserve"> </w:t>
      </w:r>
      <w:proofErr w:type="spellStart"/>
      <w:r w:rsidRPr="005A41F6">
        <w:rPr>
          <w:b/>
          <w:bCs/>
          <w:sz w:val="20"/>
          <w:szCs w:val="20"/>
        </w:rPr>
        <w:t>материалдар</w:t>
      </w:r>
      <w:proofErr w:type="spellEnd"/>
      <w:r w:rsidRPr="005A41F6">
        <w:rPr>
          <w:b/>
          <w:bCs/>
          <w:sz w:val="20"/>
          <w:szCs w:val="20"/>
        </w:rPr>
        <w:t xml:space="preserve"> </w:t>
      </w:r>
      <w:proofErr w:type="spellStart"/>
      <w:r w:rsidRPr="005A41F6">
        <w:rPr>
          <w:b/>
          <w:bCs/>
          <w:sz w:val="20"/>
          <w:szCs w:val="20"/>
        </w:rPr>
        <w:t>технологиясы</w:t>
      </w:r>
      <w:proofErr w:type="spellEnd"/>
      <w:r w:rsidRPr="005A41F6">
        <w:rPr>
          <w:b/>
          <w:sz w:val="20"/>
          <w:szCs w:val="20"/>
        </w:rPr>
        <w:t>»</w:t>
      </w:r>
      <w:r w:rsidRPr="005A41F6">
        <w:t xml:space="preserve"> </w:t>
      </w:r>
      <w:r w:rsidRPr="00862F89">
        <w:rPr>
          <w:b/>
          <w:sz w:val="20"/>
          <w:szCs w:val="20"/>
          <w:lang w:val="kk-KZ"/>
        </w:rPr>
        <w:t>білім беру бағдарлама</w:t>
      </w:r>
      <w:r>
        <w:rPr>
          <w:b/>
          <w:sz w:val="20"/>
          <w:szCs w:val="20"/>
          <w:lang w:val="kk-KZ"/>
        </w:rPr>
        <w:t>сы</w:t>
      </w:r>
    </w:p>
    <w:p w14:paraId="53560417" w14:textId="197F9F24" w:rsidR="00EC4667" w:rsidRPr="00F30AA1" w:rsidRDefault="00EC4667" w:rsidP="00EC466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Семинар бойынша үй тапсырмалары</w:t>
      </w:r>
    </w:p>
    <w:p w14:paraId="58C25000" w14:textId="77777777" w:rsidR="00514849" w:rsidRDefault="00514849">
      <w:pPr>
        <w:rPr>
          <w:lang w:val="kk-KZ"/>
        </w:rPr>
      </w:pPr>
    </w:p>
    <w:p w14:paraId="0812E94A" w14:textId="682AE7BF" w:rsidR="00EC4667" w:rsidRPr="00EC4667" w:rsidRDefault="00EC4667" w:rsidP="00EC4667">
      <w:pPr>
        <w:ind w:firstLine="567"/>
        <w:rPr>
          <w:lang w:val="kk-KZ"/>
        </w:rPr>
      </w:pPr>
      <w:r w:rsidRPr="00EC4667">
        <w:rPr>
          <w:lang w:val="kk-KZ"/>
        </w:rPr>
        <w:t>Семинар тапсырмалары баяндама түрінде қабылданады. Тақырып туралы қысқаша ақпарат дәптерде болу керек</w:t>
      </w:r>
    </w:p>
    <w:p w14:paraId="724B003D" w14:textId="77777777" w:rsidR="00EC4667" w:rsidRPr="00EC4667" w:rsidRDefault="00EC4667">
      <w:pPr>
        <w:rPr>
          <w:lang w:val="kk-KZ"/>
        </w:rPr>
      </w:pPr>
    </w:p>
    <w:p w14:paraId="1E904E7C" w14:textId="290882D8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lang w:val="kk-KZ"/>
        </w:rPr>
        <w:t>Теміркөміртекті құймалар</w:t>
      </w:r>
    </w:p>
    <w:p w14:paraId="4FED977F" w14:textId="2A2F1B13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lang w:val="kk-KZ"/>
        </w:rPr>
        <w:t>Түсті металдар және олардың қоспалалы</w:t>
      </w:r>
    </w:p>
    <w:p w14:paraId="140118BD" w14:textId="59787EBD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bCs/>
          <w:lang w:val="kk-KZ"/>
        </w:rPr>
        <w:t>Металл және құймаларды өндіруге арналған материалдар</w:t>
      </w:r>
    </w:p>
    <w:p w14:paraId="5DBB86D5" w14:textId="742F70B2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bCs/>
          <w:lang w:val="kk-KZ"/>
        </w:rPr>
        <w:t>Бағалы металдар және олардың қолданылуы</w:t>
      </w:r>
    </w:p>
    <w:p w14:paraId="5518AD50" w14:textId="288E2074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lang w:val="kk-KZ"/>
        </w:rPr>
        <w:t>Ақаулардың қысыммен өңдеуге әсері</w:t>
      </w:r>
    </w:p>
    <w:p w14:paraId="0E116EDD" w14:textId="4DD6D519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bCs/>
          <w:lang w:val="kk-KZ"/>
        </w:rPr>
        <w:t>Құюдың арнайы тәсілдері</w:t>
      </w:r>
    </w:p>
    <w:p w14:paraId="6BD535E8" w14:textId="6D820615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bCs/>
          <w:lang w:val="kk-KZ"/>
        </w:rPr>
        <w:t>Материалдарды өңдеудегі сапасы мен өнімділігі</w:t>
      </w:r>
    </w:p>
    <w:p w14:paraId="5605FC00" w14:textId="3EA16251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bCs/>
          <w:lang w:val="kk-KZ"/>
        </w:rPr>
        <w:t>Дайындамаларды толық механикалық өңдеудің технологиялық ерекшеліктері</w:t>
      </w:r>
      <w:r w:rsidRPr="00EC4667">
        <w:rPr>
          <w:bCs/>
          <w:i/>
          <w:lang w:val="kk-KZ"/>
        </w:rPr>
        <w:t xml:space="preserve">  </w:t>
      </w:r>
    </w:p>
    <w:p w14:paraId="772A0823" w14:textId="5DD34262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bCs/>
          <w:lang w:val="kk-KZ"/>
        </w:rPr>
        <w:t>Композитті материалдардың түрлері және оларға қойылатын талаптар</w:t>
      </w:r>
    </w:p>
    <w:p w14:paraId="1978FE83" w14:textId="30F14B08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bCs/>
          <w:color w:val="000000"/>
          <w:lang w:val="kk-KZ"/>
        </w:rPr>
        <w:t>Дайын және жартылай дайын өнімдер алу процесі</w:t>
      </w:r>
    </w:p>
    <w:p w14:paraId="6EC1F372" w14:textId="7ED0AEF8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bCs/>
          <w:color w:val="000000"/>
          <w:lang w:val="kk-KZ"/>
        </w:rPr>
        <w:t>Қоспаны дайындау және соңғы өңдеу жұмыстары</w:t>
      </w:r>
    </w:p>
    <w:p w14:paraId="521857CA" w14:textId="1B0A735E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lang w:val="kk-KZ"/>
        </w:rPr>
        <w:t>Тұтқыр күйдегі бөлшектерді пішіндеу тәсілдері</w:t>
      </w:r>
    </w:p>
    <w:p w14:paraId="689C87AB" w14:textId="473706A1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lang w:val="kk-KZ"/>
        </w:rPr>
        <w:t>Созылмалы күйдегі бөлшектерді пішіндеу тәсілдері</w:t>
      </w:r>
    </w:p>
    <w:p w14:paraId="7A0D3DD5" w14:textId="4B26EC26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color w:val="000000"/>
          <w:lang w:val="kk-KZ"/>
        </w:rPr>
        <w:t>Техникалық резеңке материалының құрамы мен қасиеттері</w:t>
      </w:r>
    </w:p>
    <w:p w14:paraId="62B28E21" w14:textId="770380B2" w:rsidR="00EC4667" w:rsidRPr="00EC4667" w:rsidRDefault="00EC4667" w:rsidP="00EC4667">
      <w:pPr>
        <w:pStyle w:val="a3"/>
        <w:numPr>
          <w:ilvl w:val="0"/>
          <w:numId w:val="1"/>
        </w:numPr>
        <w:rPr>
          <w:lang w:val="kk-KZ"/>
        </w:rPr>
      </w:pPr>
      <w:r w:rsidRPr="00EC4667">
        <w:rPr>
          <w:bCs/>
          <w:color w:val="000000"/>
          <w:lang w:val="kk-KZ"/>
        </w:rPr>
        <w:t>Ұнтақ материалдардан бөлшектер жасау</w:t>
      </w:r>
    </w:p>
    <w:sectPr w:rsidR="00EC4667" w:rsidRPr="00E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27CA2"/>
    <w:multiLevelType w:val="hybridMultilevel"/>
    <w:tmpl w:val="7110E5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8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55"/>
    <w:rsid w:val="00514849"/>
    <w:rsid w:val="00832C55"/>
    <w:rsid w:val="008E6E90"/>
    <w:rsid w:val="00E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77D5"/>
  <w15:chartTrackingRefBased/>
  <w15:docId w15:val="{4C5F314D-4BF2-4B0B-96DE-18C630E9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C46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Шырын Нурболат</dc:creator>
  <cp:keywords/>
  <dc:description/>
  <cp:lastModifiedBy>Шырын Нурболат</cp:lastModifiedBy>
  <cp:revision>2</cp:revision>
  <dcterms:created xsi:type="dcterms:W3CDTF">2024-09-14T20:09:00Z</dcterms:created>
  <dcterms:modified xsi:type="dcterms:W3CDTF">2024-09-14T20:14:00Z</dcterms:modified>
</cp:coreProperties>
</file>